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506AB1E6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6F7103" w:rsidRPr="006F7103">
        <w:rPr>
          <w:rFonts w:ascii="Lato" w:hAnsi="Lato" w:cstheme="minorHAnsi"/>
          <w:b/>
        </w:rPr>
        <w:t>w Poznaniu im. prof. Ludwika Bierkowskiego</w:t>
      </w:r>
    </w:p>
    <w:p w14:paraId="6BE7781E" w14:textId="3932A57B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>ul. Dojazd 34, 60-631 Poznań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B84211">
        <w:rPr>
          <w:rFonts w:ascii="Lato" w:hAnsi="Lato" w:cstheme="minorHAnsi"/>
          <w:sz w:val="22"/>
          <w:szCs w:val="22"/>
        </w:rPr>
        <w:t>5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084411E6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w Poznaniu im. prof. Ludwika Bierkowskiego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4E169918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45273A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53FC0FCD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45273A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505A554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3A748D" w:rsidRPr="003A748D">
        <w:rPr>
          <w:rFonts w:ascii="Lato" w:eastAsia="Times New Roman" w:hAnsi="Lato" w:cstheme="minorHAnsi"/>
          <w:lang w:eastAsia="pl-PL"/>
        </w:rPr>
        <w:t>Poznaniu im. prof. Ludwika Bierkowskiego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56021AEC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6F7103">
        <w:rPr>
          <w:rFonts w:ascii="Lato" w:eastAsia="Times New Roman" w:hAnsi="Lato" w:cstheme="minorHAnsi"/>
          <w:b/>
          <w:bCs/>
          <w:color w:val="000000"/>
          <w:lang w:eastAsia="pl-PL"/>
        </w:rPr>
        <w:t>Poznaniu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37C72E27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DB6E1C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12 kwietnia</w:t>
      </w:r>
      <w:bookmarkStart w:id="0" w:name="_GoBack"/>
      <w:bookmarkEnd w:id="0"/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CB0076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45273A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44CE4398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i/>
          <w:color w:val="000000"/>
          <w:sz w:val="18"/>
          <w:szCs w:val="18"/>
        </w:rPr>
        <w:t>w Poznaniu im. prof. Ludwika Bierkowskiego</w:t>
      </w:r>
      <w:r w:rsidR="00574D93" w:rsidRPr="006F7103">
        <w:rPr>
          <w:rFonts w:ascii="Lato" w:hAnsi="Lato"/>
          <w:i/>
          <w:color w:val="000000"/>
          <w:sz w:val="18"/>
          <w:szCs w:val="18"/>
        </w:rPr>
        <w:t xml:space="preserve">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433F403A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>w Poznaniu im. prof. Ludwika Bierkowskiego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78198C21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2023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9</w:t>
      </w:r>
      <w:r w:rsidR="00574D93" w:rsidRPr="006F7103">
        <w:rPr>
          <w:rFonts w:ascii="Lato" w:hAnsi="Lato" w:cs="Arial"/>
          <w:color w:val="000000"/>
          <w:sz w:val="18"/>
          <w:szCs w:val="18"/>
        </w:rPr>
        <w:t>91</w:t>
      </w:r>
      <w:r w:rsidR="0045273A">
        <w:rPr>
          <w:rFonts w:ascii="Lato" w:hAnsi="Lato" w:cs="Arial"/>
          <w:color w:val="000000"/>
          <w:sz w:val="18"/>
          <w:szCs w:val="18"/>
        </w:rPr>
        <w:t>,</w:t>
      </w:r>
      <w:r w:rsidR="00574D93" w:rsidRPr="006F7103">
        <w:rPr>
          <w:rFonts w:ascii="Lato" w:hAnsi="Lato" w:cs="Arial"/>
          <w:color w:val="000000"/>
          <w:sz w:val="18"/>
          <w:szCs w:val="18"/>
        </w:rPr>
        <w:t xml:space="preserve"> z późn. zm.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2C36F471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sz w:val="18"/>
          <w:szCs w:val="18"/>
        </w:rPr>
        <w:t>w Poznaniu im. prof. Ludwika Bierkowskiego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DB480" w14:textId="77777777" w:rsidR="0045273A" w:rsidRDefault="0045273A" w:rsidP="00F15B1E">
      <w:pPr>
        <w:spacing w:after="0" w:line="240" w:lineRule="auto"/>
      </w:pPr>
      <w:r>
        <w:separator/>
      </w:r>
    </w:p>
  </w:endnote>
  <w:endnote w:type="continuationSeparator" w:id="0">
    <w:p w14:paraId="1A5BC772" w14:textId="77777777" w:rsidR="0045273A" w:rsidRDefault="0045273A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CBD1" w14:textId="77777777" w:rsidR="0045273A" w:rsidRDefault="0045273A" w:rsidP="00F15B1E">
      <w:pPr>
        <w:spacing w:after="0" w:line="240" w:lineRule="auto"/>
      </w:pPr>
      <w:r>
        <w:separator/>
      </w:r>
    </w:p>
  </w:footnote>
  <w:footnote w:type="continuationSeparator" w:id="0">
    <w:p w14:paraId="10A5CE7C" w14:textId="77777777" w:rsidR="0045273A" w:rsidRDefault="0045273A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A748D"/>
    <w:rsid w:val="003B4DC2"/>
    <w:rsid w:val="003D2E04"/>
    <w:rsid w:val="00400734"/>
    <w:rsid w:val="00411C55"/>
    <w:rsid w:val="00414BB4"/>
    <w:rsid w:val="0042742E"/>
    <w:rsid w:val="0045273A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84211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B6E1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7</cp:revision>
  <cp:lastPrinted>2021-07-02T10:00:00Z</cp:lastPrinted>
  <dcterms:created xsi:type="dcterms:W3CDTF">2024-03-21T11:38:00Z</dcterms:created>
  <dcterms:modified xsi:type="dcterms:W3CDTF">2024-04-02T11:31:00Z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